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301" w:rsidRDefault="003946D4" w:rsidP="003946D4">
      <w:pPr>
        <w:jc w:val="center"/>
        <w:rPr>
          <w:b/>
          <w:sz w:val="40"/>
          <w:szCs w:val="40"/>
        </w:rPr>
      </w:pPr>
      <w:r w:rsidRPr="003946D4">
        <w:rPr>
          <w:b/>
          <w:sz w:val="40"/>
          <w:szCs w:val="40"/>
        </w:rPr>
        <w:t>PRF</w:t>
      </w:r>
      <w:r>
        <w:rPr>
          <w:b/>
          <w:sz w:val="40"/>
          <w:szCs w:val="40"/>
        </w:rPr>
        <w:t>#</w:t>
      </w:r>
      <w:r w:rsidRPr="003946D4">
        <w:rPr>
          <w:b/>
          <w:sz w:val="40"/>
          <w:szCs w:val="40"/>
        </w:rPr>
        <w:t xml:space="preserve"> 112101 Questions and Answers</w:t>
      </w:r>
    </w:p>
    <w:p w:rsidR="00FF386D" w:rsidRDefault="00FF386D" w:rsidP="00FF386D">
      <w:pPr>
        <w:rPr>
          <w:b/>
          <w:sz w:val="40"/>
          <w:szCs w:val="40"/>
        </w:rPr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F641F7">
        <w:t>Is it your expectation that the awarded consultant will receive compensation via commission?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commission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Is your current b</w:t>
      </w:r>
      <w:r w:rsidRPr="006E06A4">
        <w:t>roker</w:t>
      </w:r>
      <w:r>
        <w:t xml:space="preserve"> providing the same services as listed in the Scope of Services of this RFP</w:t>
      </w:r>
      <w:r w:rsidRPr="006E06A4">
        <w:t>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yes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154E00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What areas of focus are needed in the Compliance Audit to be conducted within the first 30 days of being selected?</w:t>
      </w:r>
    </w:p>
    <w:p w:rsidR="00154E00" w:rsidRDefault="00154E00" w:rsidP="00154E00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ACA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Is the </w:t>
      </w:r>
      <w:r>
        <w:t>request for claims data analytics via Dashboard to client upon request specific to health insurance?</w:t>
      </w:r>
    </w:p>
    <w:p w:rsidR="00FF386D" w:rsidRDefault="00FF386D" w:rsidP="00FF386D">
      <w:pPr>
        <w:pStyle w:val="ListParagraph"/>
      </w:pP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no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6825AA">
        <w:t>Are there key drivers to this RFP</w:t>
      </w:r>
      <w:r>
        <w:t xml:space="preserve"> </w:t>
      </w:r>
      <w:r w:rsidRPr="006825AA">
        <w:t>other than what you have outlined, such as significant</w:t>
      </w:r>
      <w:r>
        <w:t xml:space="preserve"> </w:t>
      </w:r>
      <w:r w:rsidRPr="006825AA">
        <w:t>benefit changes or major benefit initiatives?</w:t>
      </w:r>
    </w:p>
    <w:p w:rsidR="00FF386D" w:rsidRDefault="00FF386D" w:rsidP="00FF386D">
      <w:pPr>
        <w:pStyle w:val="ListParagraph"/>
      </w:pP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no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Is the plan currently fully funded or self-funded?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self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F641F7">
        <w:t>What is the effective date for the insurance plans?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April 1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Please confirm the plan year for all types of insurance.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April 1 –March 31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Migrating to September 1 –August 31</w:t>
      </w:r>
    </w:p>
    <w:p w:rsidR="00FF386D" w:rsidRDefault="00FF386D" w:rsidP="00FF386D">
      <w:pPr>
        <w:spacing w:after="0" w:line="240" w:lineRule="auto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Is it the expectation of Jim Ned CISD that </w:t>
      </w:r>
      <w:proofErr w:type="gramStart"/>
      <w:r>
        <w:t>the  awarded</w:t>
      </w:r>
      <w:proofErr w:type="gramEnd"/>
      <w:r>
        <w:t xml:space="preserve"> Vendor manage and enroll benefits for both the plan year April 1 and migrated plan year of September 1? 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Yes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Are any retirees included in these services? If so, please provide the number and explain how the premiums are collected. Are you a current TRS client?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No</w:t>
      </w:r>
    </w:p>
    <w:p w:rsidR="00FF386D" w:rsidRDefault="00FF386D" w:rsidP="00FF386D">
      <w:pPr>
        <w:pStyle w:val="ListParagraph"/>
        <w:spacing w:after="0" w:line="240" w:lineRule="auto"/>
        <w:contextualSpacing w:val="0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Are you currently using any type of web-based or online enrollment system?  If so, what system is currently in place and how is the cost covered?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No</w:t>
      </w:r>
    </w:p>
    <w:p w:rsidR="00FF386D" w:rsidRDefault="00FF386D" w:rsidP="00FF386D">
      <w:pPr>
        <w:spacing w:after="0" w:line="240" w:lineRule="auto"/>
      </w:pPr>
    </w:p>
    <w:p w:rsidR="00FF386D" w:rsidRPr="00FF386D" w:rsidRDefault="00FF386D" w:rsidP="00FF386D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contextualSpacing w:val="0"/>
        <w:jc w:val="both"/>
      </w:pPr>
      <w:r w:rsidRPr="00656C19">
        <w:rPr>
          <w:rFonts w:cstheme="minorHAnsi"/>
        </w:rPr>
        <w:lastRenderedPageBreak/>
        <w:t>Please describe your current enrollment process and timeframe?</w:t>
      </w:r>
    </w:p>
    <w:p w:rsidR="00FF386D" w:rsidRPr="00CF5304" w:rsidRDefault="00FF386D" w:rsidP="00FF386D">
      <w:pPr>
        <w:pStyle w:val="ListParagraph"/>
        <w:numPr>
          <w:ilvl w:val="1"/>
          <w:numId w:val="1"/>
        </w:numPr>
        <w:tabs>
          <w:tab w:val="left" w:pos="720"/>
        </w:tabs>
        <w:spacing w:after="0" w:line="240" w:lineRule="auto"/>
        <w:contextualSpacing w:val="0"/>
        <w:jc w:val="both"/>
      </w:pPr>
      <w:r>
        <w:rPr>
          <w:rFonts w:cstheme="minorHAnsi"/>
        </w:rPr>
        <w:t>Account Manager enrolls via 1 on 1 meeting with employees during February (August for new hires)</w:t>
      </w:r>
    </w:p>
    <w:p w:rsidR="00FF386D" w:rsidRDefault="00FF386D" w:rsidP="00FF386D">
      <w:pPr>
        <w:tabs>
          <w:tab w:val="left" w:pos="720"/>
        </w:tabs>
        <w:spacing w:after="0" w:line="240" w:lineRule="auto"/>
        <w:jc w:val="both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What date do you anticipate the RFP being awarded?</w:t>
      </w:r>
    </w:p>
    <w:p w:rsidR="00FF386D" w:rsidRDefault="00FF386D" w:rsidP="00FF386D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December 12, 2019</w:t>
      </w:r>
    </w:p>
    <w:p w:rsidR="00FF386D" w:rsidRDefault="00FF386D" w:rsidP="00FF386D">
      <w:pPr>
        <w:spacing w:after="0" w:line="240" w:lineRule="auto"/>
      </w:pPr>
    </w:p>
    <w:p w:rsidR="00FF386D" w:rsidRDefault="00FF386D" w:rsidP="00FF386D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 w:rsidRPr="005419D1">
        <w:t>Please provide a participation census as follows:</w:t>
      </w:r>
    </w:p>
    <w:p w:rsidR="00FF386D" w:rsidRPr="005419D1" w:rsidRDefault="00FF386D" w:rsidP="00FF386D">
      <w:pPr>
        <w:pStyle w:val="ListParagraph"/>
        <w:spacing w:after="0" w:line="240" w:lineRule="auto"/>
        <w:contextualSpacing w:val="0"/>
      </w:pPr>
    </w:p>
    <w:p w:rsidR="00FF386D" w:rsidRPr="005419D1" w:rsidRDefault="00FF386D" w:rsidP="00FF386D">
      <w:pPr>
        <w:pStyle w:val="ListParagraph"/>
        <w:spacing w:after="0" w:line="240" w:lineRule="auto"/>
        <w:contextualSpacing w:val="0"/>
      </w:pPr>
    </w:p>
    <w:tbl>
      <w:tblPr>
        <w:tblW w:w="9900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0"/>
        <w:gridCol w:w="1800"/>
        <w:gridCol w:w="1620"/>
        <w:gridCol w:w="1440"/>
        <w:gridCol w:w="2250"/>
      </w:tblGrid>
      <w:tr w:rsidR="00FF386D" w:rsidRPr="00AD2727" w:rsidTr="003C5B26">
        <w:trPr>
          <w:trHeight w:hRule="exact" w:val="281"/>
        </w:trPr>
        <w:tc>
          <w:tcPr>
            <w:tcW w:w="279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100"/>
              <w:rPr>
                <w:rFonts w:cstheme="minorHAnsi"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Type</w:t>
            </w:r>
            <w:r w:rsidRPr="004A5850">
              <w:rPr>
                <w:rFonts w:cstheme="minorHAnsi"/>
                <w:b/>
                <w:bCs/>
                <w:color w:val="FFFFFF" w:themeColor="background1"/>
                <w:spacing w:val="26"/>
              </w:rPr>
              <w:t xml:space="preserve"> </w:t>
            </w:r>
            <w:r w:rsidRPr="004A5850">
              <w:rPr>
                <w:rFonts w:cstheme="minorHAnsi"/>
                <w:b/>
                <w:bCs/>
                <w:color w:val="FFFFFF" w:themeColor="background1"/>
              </w:rPr>
              <w:t>of</w:t>
            </w:r>
            <w:r w:rsidRPr="004A5850">
              <w:rPr>
                <w:rFonts w:cstheme="minorHAnsi"/>
                <w:b/>
                <w:bCs/>
                <w:color w:val="FFFFFF" w:themeColor="background1"/>
                <w:spacing w:val="24"/>
              </w:rPr>
              <w:t xml:space="preserve"> </w:t>
            </w:r>
            <w:r w:rsidRPr="004A5850">
              <w:rPr>
                <w:rFonts w:cstheme="minorHAnsi"/>
                <w:b/>
                <w:bCs/>
                <w:color w:val="FFFFFF" w:themeColor="background1"/>
              </w:rPr>
              <w:t>Coverage</w:t>
            </w:r>
          </w:p>
        </w:tc>
        <w:tc>
          <w:tcPr>
            <w:tcW w:w="180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9"/>
              <w:jc w:val="center"/>
              <w:rPr>
                <w:rFonts w:cstheme="minorHAnsi"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Carrier</w:t>
            </w:r>
          </w:p>
        </w:tc>
        <w:tc>
          <w:tcPr>
            <w:tcW w:w="162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9"/>
              <w:jc w:val="center"/>
              <w:rPr>
                <w:rFonts w:cstheme="minorHAnsi"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Commission %</w:t>
            </w:r>
          </w:p>
        </w:tc>
        <w:tc>
          <w:tcPr>
            <w:tcW w:w="144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9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# Enrolled</w:t>
            </w:r>
          </w:p>
        </w:tc>
        <w:tc>
          <w:tcPr>
            <w:tcW w:w="225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ind w:left="99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Annual Premium</w:t>
            </w:r>
          </w:p>
        </w:tc>
      </w:tr>
      <w:tr w:rsidR="00FF386D" w:rsidRPr="00AD2727" w:rsidTr="003C5B26">
        <w:trPr>
          <w:trHeight w:hRule="exact" w:val="283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Medical</w:t>
            </w:r>
          </w:p>
        </w:tc>
        <w:tc>
          <w:tcPr>
            <w:tcW w:w="180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154E00">
        <w:trPr>
          <w:trHeight w:hRule="exact" w:val="694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Vision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52" w:lineRule="auto"/>
              <w:ind w:left="99" w:right="71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Eyetopia</w:t>
            </w:r>
            <w:proofErr w:type="spellEnd"/>
            <w:r>
              <w:rPr>
                <w:rFonts w:cstheme="minorHAnsi"/>
              </w:rPr>
              <w:t xml:space="preserve"> &amp; Superior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52" w:lineRule="auto"/>
              <w:ind w:left="99" w:right="71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52" w:lineRule="auto"/>
              <w:ind w:left="99" w:right="71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52" w:lineRule="auto"/>
              <w:ind w:left="99" w:right="71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288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Dental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Ameritas</w:t>
            </w:r>
            <w:proofErr w:type="spellEnd"/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538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Life &amp; AD&amp;D (Basic and Voluntary)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8" w:lineRule="auto"/>
              <w:ind w:left="99" w:right="71"/>
              <w:rPr>
                <w:rFonts w:cstheme="minorHAnsi"/>
              </w:rPr>
            </w:pPr>
            <w:r>
              <w:rPr>
                <w:rFonts w:cstheme="minorHAnsi"/>
              </w:rPr>
              <w:t>American Fidelity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8" w:lineRule="auto"/>
              <w:ind w:left="99" w:right="71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8" w:lineRule="auto"/>
              <w:ind w:left="99" w:right="71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8" w:lineRule="auto"/>
              <w:ind w:left="99" w:right="71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622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Long Term Disability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ind w:left="99"/>
              <w:rPr>
                <w:rFonts w:cstheme="minorHAnsi"/>
              </w:rPr>
            </w:pPr>
            <w:r>
              <w:rPr>
                <w:rFonts w:cstheme="minorHAnsi"/>
              </w:rPr>
              <w:t>American Fidelity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352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 xml:space="preserve">Accident 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ind w:left="99"/>
              <w:rPr>
                <w:rFonts w:cstheme="minorHAnsi"/>
              </w:rPr>
            </w:pPr>
            <w:r>
              <w:rPr>
                <w:rFonts w:cstheme="minorHAnsi"/>
              </w:rPr>
              <w:t>American Fidelity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154E00">
        <w:trPr>
          <w:trHeight w:hRule="exact" w:val="721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Cancer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ind w:left="99"/>
              <w:rPr>
                <w:rFonts w:cstheme="minorHAnsi"/>
              </w:rPr>
            </w:pPr>
            <w:r>
              <w:rPr>
                <w:rFonts w:cstheme="minorHAnsi"/>
              </w:rPr>
              <w:t>American Fidelity &amp; Guardian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288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Critical Illness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r>
              <w:rPr>
                <w:rFonts w:cstheme="minorHAnsi"/>
              </w:rPr>
              <w:t>American Fidelity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288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 xml:space="preserve">Legal 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Legalshield</w:t>
            </w:r>
            <w:proofErr w:type="spellEnd"/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288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Identity Theft Protection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Legalshield</w:t>
            </w:r>
            <w:proofErr w:type="spellEnd"/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288"/>
        </w:trPr>
        <w:tc>
          <w:tcPr>
            <w:tcW w:w="279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Permanent Life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r>
              <w:rPr>
                <w:rFonts w:cstheme="minorHAnsi"/>
              </w:rPr>
              <w:t>Texas Life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  <w:tr w:rsidR="00FF386D" w:rsidRPr="00AD2727" w:rsidTr="003C5B26">
        <w:trPr>
          <w:trHeight w:hRule="exact" w:val="288"/>
        </w:trPr>
        <w:tc>
          <w:tcPr>
            <w:tcW w:w="2790" w:type="dxa"/>
          </w:tcPr>
          <w:p w:rsidR="00FF386D" w:rsidRPr="00AD2727" w:rsidDel="00403FA3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100"/>
              <w:rPr>
                <w:rFonts w:cstheme="minorHAnsi"/>
              </w:rPr>
            </w:pPr>
            <w:r w:rsidRPr="00AD2727">
              <w:rPr>
                <w:rFonts w:cstheme="minorHAnsi"/>
              </w:rPr>
              <w:t>Telemedicine</w:t>
            </w:r>
          </w:p>
        </w:tc>
        <w:tc>
          <w:tcPr>
            <w:tcW w:w="1800" w:type="dxa"/>
          </w:tcPr>
          <w:p w:rsidR="00FF386D" w:rsidRPr="00AD2727" w:rsidRDefault="00154E00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  <w:r>
              <w:rPr>
                <w:rFonts w:cstheme="minorHAnsi"/>
              </w:rPr>
              <w:t>My Health Pass</w:t>
            </w:r>
          </w:p>
        </w:tc>
        <w:tc>
          <w:tcPr>
            <w:tcW w:w="162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144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19" w:after="0" w:line="240" w:lineRule="auto"/>
              <w:ind w:left="99"/>
              <w:rPr>
                <w:rFonts w:cstheme="minorHAnsi"/>
              </w:rPr>
            </w:pPr>
          </w:p>
        </w:tc>
      </w:tr>
    </w:tbl>
    <w:p w:rsidR="00FF386D" w:rsidRPr="00AD2727" w:rsidRDefault="00FF386D" w:rsidP="00FF386D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cstheme="minorHAnsi"/>
        </w:rPr>
      </w:pPr>
    </w:p>
    <w:tbl>
      <w:tblPr>
        <w:tblStyle w:val="TableGrid"/>
        <w:tblW w:w="9900" w:type="dxa"/>
        <w:tblInd w:w="445" w:type="dxa"/>
        <w:tblLook w:val="04A0" w:firstRow="1" w:lastRow="0" w:firstColumn="1" w:lastColumn="0" w:noHBand="0" w:noVBand="1"/>
      </w:tblPr>
      <w:tblGrid>
        <w:gridCol w:w="2790"/>
        <w:gridCol w:w="3420"/>
        <w:gridCol w:w="1440"/>
        <w:gridCol w:w="2250"/>
      </w:tblGrid>
      <w:tr w:rsidR="00FF386D" w:rsidRPr="00AD2727" w:rsidTr="003C5B26">
        <w:tc>
          <w:tcPr>
            <w:tcW w:w="279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0"/>
              <w:rPr>
                <w:rFonts w:cstheme="minorHAnsi"/>
                <w:b/>
                <w:bCs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Type of Coverage</w:t>
            </w:r>
          </w:p>
        </w:tc>
        <w:tc>
          <w:tcPr>
            <w:tcW w:w="342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Carrier</w:t>
            </w:r>
          </w:p>
        </w:tc>
        <w:tc>
          <w:tcPr>
            <w:tcW w:w="144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# Enrolled</w:t>
            </w:r>
          </w:p>
        </w:tc>
        <w:tc>
          <w:tcPr>
            <w:tcW w:w="2250" w:type="dxa"/>
            <w:shd w:val="clear" w:color="auto" w:fill="2E74B5" w:themeFill="accent1" w:themeFillShade="BF"/>
          </w:tcPr>
          <w:p w:rsidR="00FF386D" w:rsidRPr="004A5850" w:rsidRDefault="00FF386D" w:rsidP="003C5B26">
            <w:pPr>
              <w:kinsoku w:val="0"/>
              <w:overflowPunct w:val="0"/>
              <w:autoSpaceDE w:val="0"/>
              <w:autoSpaceDN w:val="0"/>
              <w:adjustRightInd w:val="0"/>
              <w:spacing w:before="4"/>
              <w:ind w:left="100"/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A5850">
              <w:rPr>
                <w:rFonts w:cstheme="minorHAnsi"/>
                <w:b/>
                <w:bCs/>
                <w:color w:val="FFFFFF" w:themeColor="background1"/>
              </w:rPr>
              <w:t>Annual Contribution</w:t>
            </w:r>
          </w:p>
        </w:tc>
      </w:tr>
      <w:tr w:rsidR="00FF386D" w:rsidRPr="00AD2727" w:rsidTr="003C5B26">
        <w:tc>
          <w:tcPr>
            <w:tcW w:w="279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  <w:r w:rsidRPr="00AD2727">
              <w:rPr>
                <w:rFonts w:eastAsia="Calibri" w:cstheme="minorHAnsi"/>
              </w:rPr>
              <w:t>HSA</w:t>
            </w:r>
          </w:p>
        </w:tc>
        <w:tc>
          <w:tcPr>
            <w:tcW w:w="3420" w:type="dxa"/>
          </w:tcPr>
          <w:p w:rsidR="00FF386D" w:rsidRPr="00AD2727" w:rsidRDefault="00154E00" w:rsidP="003C5B2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First Financial &amp; Aetna</w:t>
            </w:r>
          </w:p>
        </w:tc>
        <w:tc>
          <w:tcPr>
            <w:tcW w:w="144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</w:p>
        </w:tc>
      </w:tr>
      <w:tr w:rsidR="00FF386D" w:rsidRPr="00AD2727" w:rsidTr="003C5B26">
        <w:tc>
          <w:tcPr>
            <w:tcW w:w="279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  <w:r w:rsidRPr="00AD2727">
              <w:rPr>
                <w:rFonts w:eastAsia="Calibri" w:cstheme="minorHAnsi"/>
              </w:rPr>
              <w:t>Medical FSA</w:t>
            </w:r>
          </w:p>
        </w:tc>
        <w:tc>
          <w:tcPr>
            <w:tcW w:w="3420" w:type="dxa"/>
          </w:tcPr>
          <w:p w:rsidR="00FF386D" w:rsidRPr="00AD2727" w:rsidRDefault="00154E00" w:rsidP="003C5B2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FF Flex</w:t>
            </w:r>
          </w:p>
        </w:tc>
        <w:tc>
          <w:tcPr>
            <w:tcW w:w="144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</w:p>
        </w:tc>
      </w:tr>
      <w:tr w:rsidR="00FF386D" w:rsidRPr="00AD2727" w:rsidTr="003C5B26">
        <w:tc>
          <w:tcPr>
            <w:tcW w:w="279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  <w:r w:rsidRPr="00AD2727">
              <w:rPr>
                <w:rFonts w:eastAsia="Calibri" w:cstheme="minorHAnsi"/>
              </w:rPr>
              <w:t>Dependent Care FSA</w:t>
            </w:r>
          </w:p>
        </w:tc>
        <w:tc>
          <w:tcPr>
            <w:tcW w:w="3420" w:type="dxa"/>
          </w:tcPr>
          <w:p w:rsidR="00FF386D" w:rsidRPr="00AD2727" w:rsidRDefault="00154E00" w:rsidP="003C5B2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FF Flex</w:t>
            </w:r>
          </w:p>
        </w:tc>
        <w:tc>
          <w:tcPr>
            <w:tcW w:w="144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</w:p>
        </w:tc>
        <w:tc>
          <w:tcPr>
            <w:tcW w:w="2250" w:type="dxa"/>
          </w:tcPr>
          <w:p w:rsidR="00FF386D" w:rsidRPr="00AD2727" w:rsidRDefault="00FF386D" w:rsidP="003C5B26">
            <w:pPr>
              <w:rPr>
                <w:rFonts w:eastAsia="Calibri" w:cstheme="minorHAnsi"/>
              </w:rPr>
            </w:pPr>
          </w:p>
        </w:tc>
      </w:tr>
    </w:tbl>
    <w:p w:rsidR="00FF386D" w:rsidRPr="00AD2727" w:rsidRDefault="00FF386D" w:rsidP="00FF386D">
      <w:pPr>
        <w:spacing w:after="0"/>
        <w:rPr>
          <w:rFonts w:eastAsia="Calibri" w:cstheme="minorHAnsi"/>
        </w:rPr>
      </w:pPr>
    </w:p>
    <w:p w:rsidR="00FF386D" w:rsidRPr="003946D4" w:rsidRDefault="00FF386D" w:rsidP="00FF386D">
      <w:pPr>
        <w:rPr>
          <w:b/>
          <w:sz w:val="40"/>
          <w:szCs w:val="40"/>
        </w:rPr>
      </w:pPr>
    </w:p>
    <w:sectPr w:rsidR="00FF386D" w:rsidRPr="00394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73DF"/>
    <w:multiLevelType w:val="hybridMultilevel"/>
    <w:tmpl w:val="FEF0D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E27A2"/>
    <w:multiLevelType w:val="hybridMultilevel"/>
    <w:tmpl w:val="8900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D4"/>
    <w:rsid w:val="00105099"/>
    <w:rsid w:val="00154E00"/>
    <w:rsid w:val="003946D4"/>
    <w:rsid w:val="00635301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B5BC"/>
  <w15:chartTrackingRefBased/>
  <w15:docId w15:val="{723112CF-3273-44C9-A1B5-EBCFDF21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6D"/>
    <w:pPr>
      <w:ind w:left="720"/>
      <w:contextualSpacing/>
    </w:pPr>
  </w:style>
  <w:style w:type="table" w:styleId="TableGrid">
    <w:name w:val="Table Grid"/>
    <w:basedOn w:val="TableNormal"/>
    <w:uiPriority w:val="39"/>
    <w:rsid w:val="00FF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hcooley</dc:creator>
  <cp:keywords/>
  <dc:description/>
  <cp:lastModifiedBy>hcooley</cp:lastModifiedBy>
  <cp:revision>2</cp:revision>
  <dcterms:created xsi:type="dcterms:W3CDTF">2019-11-15T16:28:00Z</dcterms:created>
  <dcterms:modified xsi:type="dcterms:W3CDTF">2019-11-15T16:28:00Z</dcterms:modified>
</cp:coreProperties>
</file>